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5A" w:rsidRPr="00CA75D8" w:rsidRDefault="0072505A" w:rsidP="0072505A">
      <w:pPr>
        <w:jc w:val="center"/>
        <w:rPr>
          <w:rFonts w:ascii="Times New Roman" w:hAnsi="Times New Roman"/>
          <w:b/>
          <w:sz w:val="24"/>
          <w:szCs w:val="24"/>
        </w:rPr>
      </w:pPr>
    </w:p>
    <w:p w:rsidR="00936919" w:rsidRPr="00CA75D8" w:rsidRDefault="00936919" w:rsidP="0072505A">
      <w:pPr>
        <w:jc w:val="center"/>
        <w:rPr>
          <w:rFonts w:ascii="Times New Roman" w:hAnsi="Times New Roman"/>
          <w:b/>
          <w:sz w:val="24"/>
          <w:szCs w:val="24"/>
        </w:rPr>
      </w:pPr>
      <w:r w:rsidRPr="00CA75D8">
        <w:rPr>
          <w:rFonts w:ascii="Times New Roman" w:hAnsi="Times New Roman"/>
          <w:b/>
          <w:sz w:val="24"/>
          <w:szCs w:val="24"/>
        </w:rPr>
        <w:t>DUYURU</w:t>
      </w:r>
    </w:p>
    <w:p w:rsidR="0097644E" w:rsidRPr="00CA75D8" w:rsidRDefault="00E12BB1" w:rsidP="0097644E">
      <w:pPr>
        <w:ind w:firstLine="708"/>
        <w:jc w:val="both"/>
        <w:rPr>
          <w:rFonts w:ascii="Times New Roman" w:hAnsi="Times New Roman"/>
          <w:b/>
          <w:sz w:val="24"/>
          <w:szCs w:val="24"/>
        </w:rPr>
      </w:pPr>
      <w:r w:rsidRPr="00CA75D8">
        <w:rPr>
          <w:rFonts w:ascii="Times New Roman" w:hAnsi="Times New Roman"/>
          <w:b/>
          <w:sz w:val="24"/>
          <w:szCs w:val="24"/>
        </w:rPr>
        <w:t>Belediye Meclisimiz</w:t>
      </w:r>
      <w:r w:rsidR="00B953F2">
        <w:rPr>
          <w:rFonts w:ascii="Times New Roman" w:hAnsi="Times New Roman"/>
          <w:b/>
          <w:sz w:val="24"/>
          <w:szCs w:val="24"/>
        </w:rPr>
        <w:t xml:space="preserve"> </w:t>
      </w:r>
      <w:r w:rsidR="008831AA" w:rsidRPr="00CA75D8">
        <w:rPr>
          <w:rFonts w:ascii="Times New Roman" w:hAnsi="Times New Roman"/>
          <w:b/>
          <w:sz w:val="24"/>
          <w:szCs w:val="24"/>
        </w:rPr>
        <w:t>07.08</w:t>
      </w:r>
      <w:r w:rsidR="00F95DC4" w:rsidRPr="00CA75D8">
        <w:rPr>
          <w:rFonts w:ascii="Times New Roman" w:hAnsi="Times New Roman"/>
          <w:b/>
          <w:sz w:val="24"/>
          <w:szCs w:val="24"/>
        </w:rPr>
        <w:t>.</w:t>
      </w:r>
      <w:r w:rsidR="00B46A45" w:rsidRPr="00CA75D8">
        <w:rPr>
          <w:rFonts w:ascii="Times New Roman" w:hAnsi="Times New Roman"/>
          <w:b/>
          <w:sz w:val="24"/>
          <w:szCs w:val="24"/>
        </w:rPr>
        <w:t>2024</w:t>
      </w:r>
      <w:r w:rsidR="00B953F2">
        <w:rPr>
          <w:rFonts w:ascii="Times New Roman" w:hAnsi="Times New Roman"/>
          <w:b/>
          <w:sz w:val="24"/>
          <w:szCs w:val="24"/>
        </w:rPr>
        <w:t xml:space="preserve"> </w:t>
      </w:r>
      <w:r w:rsidR="008831AA" w:rsidRPr="00CA75D8">
        <w:rPr>
          <w:rFonts w:ascii="Times New Roman" w:hAnsi="Times New Roman"/>
          <w:b/>
          <w:sz w:val="24"/>
          <w:szCs w:val="24"/>
        </w:rPr>
        <w:t>Çarşamba</w:t>
      </w:r>
      <w:r w:rsidR="00B953F2">
        <w:rPr>
          <w:rFonts w:ascii="Times New Roman" w:hAnsi="Times New Roman"/>
          <w:b/>
          <w:sz w:val="24"/>
          <w:szCs w:val="24"/>
        </w:rPr>
        <w:t xml:space="preserve"> </w:t>
      </w:r>
      <w:r w:rsidR="00B5033E" w:rsidRPr="00CA75D8">
        <w:rPr>
          <w:rFonts w:ascii="Times New Roman" w:hAnsi="Times New Roman"/>
          <w:b/>
          <w:sz w:val="24"/>
          <w:szCs w:val="24"/>
        </w:rPr>
        <w:t>günü saat 18</w:t>
      </w:r>
      <w:r w:rsidR="00936919" w:rsidRPr="00CA75D8">
        <w:rPr>
          <w:rFonts w:ascii="Times New Roman" w:hAnsi="Times New Roman"/>
          <w:b/>
          <w:sz w:val="24"/>
          <w:szCs w:val="24"/>
        </w:rPr>
        <w:t xml:space="preserve">.00’de </w:t>
      </w:r>
      <w:r w:rsidR="0097644E" w:rsidRPr="00CA75D8">
        <w:rPr>
          <w:rFonts w:ascii="Times New Roman" w:hAnsi="Times New Roman"/>
          <w:b/>
          <w:sz w:val="24"/>
          <w:szCs w:val="24"/>
        </w:rPr>
        <w:t>Bayraklı Belediyesi Hizmet Binası Meclis Toplantı Salonunda aşağıda gündemde bulunan konuları görüşmek üzere toplanacaktır.</w:t>
      </w:r>
    </w:p>
    <w:p w:rsidR="000430F0" w:rsidRPr="00CA75D8" w:rsidRDefault="0097644E" w:rsidP="0097644E">
      <w:pPr>
        <w:jc w:val="both"/>
        <w:rPr>
          <w:rFonts w:ascii="Times New Roman" w:hAnsi="Times New Roman"/>
          <w:b/>
          <w:sz w:val="24"/>
          <w:szCs w:val="24"/>
        </w:rPr>
      </w:pPr>
      <w:r w:rsidRPr="00CA75D8">
        <w:rPr>
          <w:rFonts w:ascii="Times New Roman" w:hAnsi="Times New Roman"/>
          <w:b/>
          <w:sz w:val="24"/>
          <w:szCs w:val="24"/>
        </w:rPr>
        <w:tab/>
        <w:t>İlan olunur.</w:t>
      </w:r>
    </w:p>
    <w:p w:rsidR="000430F0" w:rsidRPr="00CA75D8" w:rsidRDefault="000430F0" w:rsidP="0097644E">
      <w:pPr>
        <w:jc w:val="both"/>
        <w:rPr>
          <w:rFonts w:ascii="Times New Roman" w:hAnsi="Times New Roman"/>
          <w:b/>
          <w:sz w:val="24"/>
          <w:szCs w:val="24"/>
        </w:rPr>
      </w:pPr>
    </w:p>
    <w:p w:rsidR="000804B9" w:rsidRPr="00CA75D8" w:rsidRDefault="00B46A45" w:rsidP="0097644E">
      <w:pPr>
        <w:spacing w:after="0" w:line="240" w:lineRule="auto"/>
        <w:ind w:firstLine="708"/>
        <w:jc w:val="both"/>
        <w:rPr>
          <w:rFonts w:ascii="Times New Roman" w:hAnsi="Times New Roman"/>
          <w:b/>
          <w:sz w:val="24"/>
          <w:szCs w:val="24"/>
        </w:rPr>
      </w:pPr>
      <w:r w:rsidRPr="00CA75D8">
        <w:rPr>
          <w:rFonts w:ascii="Times New Roman" w:hAnsi="Times New Roman"/>
          <w:b/>
          <w:sz w:val="24"/>
          <w:szCs w:val="24"/>
        </w:rPr>
        <w:t>İrfan ÖNAL</w:t>
      </w:r>
    </w:p>
    <w:p w:rsidR="000804B9" w:rsidRPr="00CA75D8" w:rsidRDefault="00B953F2" w:rsidP="0097644E">
      <w:pPr>
        <w:tabs>
          <w:tab w:val="left" w:pos="8070"/>
        </w:tabs>
        <w:spacing w:after="0" w:line="240" w:lineRule="auto"/>
        <w:rPr>
          <w:rFonts w:ascii="Times New Roman" w:hAnsi="Times New Roman"/>
          <w:b/>
          <w:sz w:val="24"/>
          <w:szCs w:val="24"/>
        </w:rPr>
      </w:pPr>
      <w:r>
        <w:rPr>
          <w:rFonts w:ascii="Times New Roman" w:hAnsi="Times New Roman"/>
          <w:b/>
          <w:sz w:val="24"/>
          <w:szCs w:val="24"/>
        </w:rPr>
        <w:t xml:space="preserve">            </w:t>
      </w:r>
      <w:r w:rsidR="00735DFF" w:rsidRPr="00CA75D8">
        <w:rPr>
          <w:rFonts w:ascii="Times New Roman" w:hAnsi="Times New Roman"/>
          <w:b/>
          <w:sz w:val="24"/>
          <w:szCs w:val="24"/>
        </w:rPr>
        <w:t>Belediye Başkanı</w:t>
      </w:r>
    </w:p>
    <w:p w:rsidR="00B5033E" w:rsidRPr="00CA75D8" w:rsidRDefault="00B5033E" w:rsidP="0097644E">
      <w:pPr>
        <w:spacing w:after="0" w:line="240" w:lineRule="auto"/>
        <w:rPr>
          <w:rFonts w:ascii="Times New Roman" w:hAnsi="Times New Roman"/>
          <w:b/>
          <w:sz w:val="24"/>
          <w:szCs w:val="24"/>
        </w:rPr>
      </w:pPr>
    </w:p>
    <w:p w:rsidR="000430F0" w:rsidRPr="00CA75D8" w:rsidRDefault="000430F0" w:rsidP="0097644E">
      <w:pPr>
        <w:spacing w:after="0" w:line="240" w:lineRule="auto"/>
        <w:rPr>
          <w:rFonts w:ascii="Times New Roman" w:hAnsi="Times New Roman"/>
          <w:b/>
          <w:sz w:val="24"/>
          <w:szCs w:val="24"/>
        </w:rPr>
      </w:pPr>
    </w:p>
    <w:p w:rsidR="000430F0" w:rsidRPr="00CA75D8" w:rsidRDefault="000430F0" w:rsidP="0097644E">
      <w:pPr>
        <w:spacing w:after="0" w:line="240" w:lineRule="auto"/>
        <w:rPr>
          <w:rFonts w:ascii="Times New Roman" w:hAnsi="Times New Roman"/>
          <w:b/>
          <w:sz w:val="24"/>
          <w:szCs w:val="24"/>
        </w:rPr>
      </w:pPr>
    </w:p>
    <w:p w:rsidR="00F33D0B" w:rsidRPr="00CA75D8" w:rsidRDefault="00F33D0B" w:rsidP="005B287F">
      <w:pPr>
        <w:spacing w:after="0" w:line="240" w:lineRule="auto"/>
        <w:rPr>
          <w:rFonts w:ascii="Times New Roman" w:hAnsi="Times New Roman"/>
          <w:b/>
          <w:sz w:val="24"/>
          <w:szCs w:val="24"/>
        </w:rPr>
      </w:pPr>
    </w:p>
    <w:p w:rsidR="000804B9" w:rsidRPr="00CA75D8" w:rsidRDefault="000804B9" w:rsidP="00995540">
      <w:pPr>
        <w:spacing w:after="0" w:line="240" w:lineRule="auto"/>
        <w:jc w:val="center"/>
        <w:rPr>
          <w:rFonts w:ascii="Times New Roman" w:hAnsi="Times New Roman"/>
          <w:b/>
          <w:sz w:val="24"/>
          <w:szCs w:val="24"/>
        </w:rPr>
      </w:pPr>
      <w:r w:rsidRPr="00CA75D8">
        <w:rPr>
          <w:rFonts w:ascii="Times New Roman" w:hAnsi="Times New Roman"/>
          <w:b/>
          <w:sz w:val="24"/>
          <w:szCs w:val="24"/>
        </w:rPr>
        <w:t>T.C.</w:t>
      </w:r>
    </w:p>
    <w:p w:rsidR="000804B9" w:rsidRPr="00CA75D8" w:rsidRDefault="000804B9" w:rsidP="00995540">
      <w:pPr>
        <w:spacing w:after="0" w:line="240" w:lineRule="auto"/>
        <w:jc w:val="center"/>
        <w:rPr>
          <w:rFonts w:ascii="Times New Roman" w:hAnsi="Times New Roman"/>
          <w:b/>
          <w:sz w:val="24"/>
          <w:szCs w:val="24"/>
        </w:rPr>
      </w:pPr>
      <w:r w:rsidRPr="00CA75D8">
        <w:rPr>
          <w:rFonts w:ascii="Times New Roman" w:hAnsi="Times New Roman"/>
          <w:b/>
          <w:sz w:val="24"/>
          <w:szCs w:val="24"/>
        </w:rPr>
        <w:t>BAYRAKLI BELEDİYESİ</w:t>
      </w:r>
    </w:p>
    <w:p w:rsidR="00C57B06" w:rsidRPr="00CA75D8" w:rsidRDefault="008831AA" w:rsidP="004557F6">
      <w:pPr>
        <w:jc w:val="center"/>
        <w:rPr>
          <w:rFonts w:ascii="Times New Roman" w:hAnsi="Times New Roman"/>
          <w:b/>
          <w:sz w:val="24"/>
          <w:szCs w:val="24"/>
        </w:rPr>
      </w:pPr>
      <w:r w:rsidRPr="00CA75D8">
        <w:rPr>
          <w:rFonts w:ascii="Times New Roman" w:hAnsi="Times New Roman"/>
          <w:b/>
          <w:sz w:val="24"/>
          <w:szCs w:val="24"/>
        </w:rPr>
        <w:t>01.08</w:t>
      </w:r>
      <w:r w:rsidR="00B46A45" w:rsidRPr="00CA75D8">
        <w:rPr>
          <w:rFonts w:ascii="Times New Roman" w:hAnsi="Times New Roman"/>
          <w:b/>
          <w:sz w:val="24"/>
          <w:szCs w:val="24"/>
        </w:rPr>
        <w:t>.20</w:t>
      </w:r>
      <w:r w:rsidR="003A5A5F" w:rsidRPr="00CA75D8">
        <w:rPr>
          <w:rFonts w:ascii="Times New Roman" w:hAnsi="Times New Roman"/>
          <w:b/>
          <w:sz w:val="24"/>
          <w:szCs w:val="24"/>
        </w:rPr>
        <w:t>2</w:t>
      </w:r>
      <w:r w:rsidR="00B46A45" w:rsidRPr="00CA75D8">
        <w:rPr>
          <w:rFonts w:ascii="Times New Roman" w:hAnsi="Times New Roman"/>
          <w:b/>
          <w:sz w:val="24"/>
          <w:szCs w:val="24"/>
        </w:rPr>
        <w:t>4</w:t>
      </w:r>
      <w:r w:rsidR="00C520BE" w:rsidRPr="00CA75D8">
        <w:rPr>
          <w:rFonts w:ascii="Times New Roman" w:hAnsi="Times New Roman"/>
          <w:b/>
          <w:sz w:val="24"/>
          <w:szCs w:val="24"/>
        </w:rPr>
        <w:t xml:space="preserve"> TARİHLİ MECLİS GÜNDEMİNİN DEVAMI</w:t>
      </w:r>
    </w:p>
    <w:p w:rsidR="000804B9" w:rsidRPr="00CA75D8" w:rsidRDefault="008831AA" w:rsidP="000804B9">
      <w:pPr>
        <w:spacing w:after="0" w:line="240" w:lineRule="auto"/>
        <w:jc w:val="center"/>
        <w:rPr>
          <w:rFonts w:ascii="Times New Roman" w:hAnsi="Times New Roman"/>
          <w:b/>
          <w:sz w:val="24"/>
          <w:szCs w:val="24"/>
        </w:rPr>
      </w:pPr>
      <w:r w:rsidRPr="00CA75D8">
        <w:rPr>
          <w:rFonts w:ascii="Times New Roman" w:hAnsi="Times New Roman"/>
          <w:b/>
          <w:sz w:val="24"/>
          <w:szCs w:val="24"/>
        </w:rPr>
        <w:t>07.08</w:t>
      </w:r>
      <w:r w:rsidR="00F95DC4" w:rsidRPr="00CA75D8">
        <w:rPr>
          <w:rFonts w:ascii="Times New Roman" w:hAnsi="Times New Roman"/>
          <w:b/>
          <w:sz w:val="24"/>
          <w:szCs w:val="24"/>
        </w:rPr>
        <w:t>.2024</w:t>
      </w:r>
    </w:p>
    <w:p w:rsidR="000804B9" w:rsidRPr="00CA75D8" w:rsidRDefault="008831AA" w:rsidP="000804B9">
      <w:pPr>
        <w:spacing w:after="0" w:line="240" w:lineRule="auto"/>
        <w:jc w:val="center"/>
        <w:rPr>
          <w:rFonts w:ascii="Times New Roman" w:hAnsi="Times New Roman"/>
          <w:b/>
          <w:sz w:val="24"/>
          <w:szCs w:val="24"/>
        </w:rPr>
      </w:pPr>
      <w:r w:rsidRPr="00CA75D8">
        <w:rPr>
          <w:rFonts w:ascii="Times New Roman" w:hAnsi="Times New Roman"/>
          <w:b/>
          <w:sz w:val="24"/>
          <w:szCs w:val="24"/>
        </w:rPr>
        <w:t>Çarşamba</w:t>
      </w:r>
    </w:p>
    <w:p w:rsidR="002B0B52" w:rsidRPr="00CA75D8" w:rsidRDefault="00B5033E" w:rsidP="00080A84">
      <w:pPr>
        <w:spacing w:after="0" w:line="240" w:lineRule="auto"/>
        <w:jc w:val="center"/>
        <w:rPr>
          <w:rFonts w:ascii="Times New Roman" w:hAnsi="Times New Roman"/>
          <w:b/>
          <w:sz w:val="24"/>
          <w:szCs w:val="24"/>
        </w:rPr>
      </w:pPr>
      <w:r w:rsidRPr="00CA75D8">
        <w:rPr>
          <w:rFonts w:ascii="Times New Roman" w:hAnsi="Times New Roman"/>
          <w:b/>
          <w:sz w:val="24"/>
          <w:szCs w:val="24"/>
        </w:rPr>
        <w:t>Saat : 18</w:t>
      </w:r>
      <w:r w:rsidR="00AB41B2" w:rsidRPr="00CA75D8">
        <w:rPr>
          <w:rFonts w:ascii="Times New Roman" w:hAnsi="Times New Roman"/>
          <w:b/>
          <w:sz w:val="24"/>
          <w:szCs w:val="24"/>
        </w:rPr>
        <w:t>.</w:t>
      </w:r>
      <w:r w:rsidR="000804B9" w:rsidRPr="00CA75D8">
        <w:rPr>
          <w:rFonts w:ascii="Times New Roman" w:hAnsi="Times New Roman"/>
          <w:b/>
          <w:sz w:val="24"/>
          <w:szCs w:val="24"/>
        </w:rPr>
        <w:t>00</w:t>
      </w:r>
    </w:p>
    <w:p w:rsidR="00B14C17" w:rsidRPr="00CA75D8" w:rsidRDefault="00FD5F6C" w:rsidP="00325E38">
      <w:pPr>
        <w:spacing w:after="0" w:line="240" w:lineRule="auto"/>
        <w:jc w:val="center"/>
        <w:rPr>
          <w:rFonts w:ascii="Times New Roman" w:hAnsi="Times New Roman"/>
          <w:b/>
          <w:sz w:val="24"/>
          <w:szCs w:val="24"/>
        </w:rPr>
      </w:pPr>
      <w:r w:rsidRPr="00CA75D8">
        <w:rPr>
          <w:rFonts w:ascii="Times New Roman" w:hAnsi="Times New Roman"/>
          <w:b/>
          <w:sz w:val="24"/>
          <w:szCs w:val="24"/>
        </w:rPr>
        <w:t>(2</w:t>
      </w:r>
      <w:r w:rsidR="00C520BE" w:rsidRPr="00CA75D8">
        <w:rPr>
          <w:rFonts w:ascii="Times New Roman" w:hAnsi="Times New Roman"/>
          <w:b/>
          <w:sz w:val="24"/>
          <w:szCs w:val="24"/>
        </w:rPr>
        <w:t>. Birleşim)</w:t>
      </w:r>
    </w:p>
    <w:p w:rsidR="000430F0" w:rsidRPr="00CA75D8" w:rsidRDefault="000430F0" w:rsidP="00325E38">
      <w:pPr>
        <w:spacing w:after="0" w:line="240" w:lineRule="auto"/>
        <w:jc w:val="center"/>
        <w:rPr>
          <w:rFonts w:ascii="Times New Roman" w:hAnsi="Times New Roman"/>
          <w:b/>
          <w:sz w:val="24"/>
          <w:szCs w:val="24"/>
        </w:rPr>
      </w:pPr>
    </w:p>
    <w:p w:rsidR="00F90E78" w:rsidRPr="00CA75D8" w:rsidRDefault="000804B9" w:rsidP="000804B9">
      <w:pPr>
        <w:spacing w:after="0" w:line="240" w:lineRule="auto"/>
        <w:jc w:val="both"/>
        <w:rPr>
          <w:rFonts w:ascii="Times New Roman" w:hAnsi="Times New Roman"/>
          <w:sz w:val="24"/>
          <w:szCs w:val="24"/>
        </w:rPr>
      </w:pPr>
      <w:r w:rsidRPr="00CA75D8">
        <w:rPr>
          <w:rFonts w:ascii="Times New Roman" w:hAnsi="Times New Roman"/>
          <w:b/>
          <w:sz w:val="24"/>
          <w:szCs w:val="24"/>
        </w:rPr>
        <w:t>I. BAŞKAN TARAFINDAN MECLİSİN AÇILMASI</w:t>
      </w:r>
    </w:p>
    <w:p w:rsidR="000430F0" w:rsidRPr="00CA75D8" w:rsidRDefault="000430F0" w:rsidP="000804B9">
      <w:pPr>
        <w:spacing w:after="0" w:line="240" w:lineRule="auto"/>
        <w:jc w:val="both"/>
        <w:rPr>
          <w:rFonts w:ascii="Times New Roman" w:hAnsi="Times New Roman"/>
          <w:sz w:val="24"/>
          <w:szCs w:val="24"/>
        </w:rPr>
      </w:pPr>
    </w:p>
    <w:p w:rsidR="009C5F9A" w:rsidRPr="00CA75D8" w:rsidRDefault="000804B9" w:rsidP="00E12BB1">
      <w:pPr>
        <w:spacing w:after="160" w:line="240" w:lineRule="auto"/>
        <w:jc w:val="both"/>
        <w:rPr>
          <w:rFonts w:ascii="Times New Roman" w:hAnsi="Times New Roman"/>
          <w:b/>
          <w:sz w:val="24"/>
          <w:szCs w:val="24"/>
        </w:rPr>
      </w:pPr>
      <w:r w:rsidRPr="00CA75D8">
        <w:rPr>
          <w:rFonts w:ascii="Times New Roman" w:hAnsi="Times New Roman"/>
          <w:b/>
          <w:sz w:val="24"/>
          <w:szCs w:val="24"/>
        </w:rPr>
        <w:t>II. GEÇMİŞ TOPLANTI TUTANAĞININ OYLANMASI</w:t>
      </w:r>
    </w:p>
    <w:p w:rsidR="00F05247" w:rsidRPr="00CA75D8" w:rsidRDefault="008831AA" w:rsidP="00E12BB1">
      <w:pPr>
        <w:spacing w:after="160" w:line="240" w:lineRule="auto"/>
        <w:jc w:val="both"/>
        <w:rPr>
          <w:rFonts w:ascii="Times New Roman" w:hAnsi="Times New Roman"/>
          <w:sz w:val="24"/>
          <w:szCs w:val="24"/>
        </w:rPr>
      </w:pPr>
      <w:r w:rsidRPr="00CA75D8">
        <w:rPr>
          <w:rFonts w:ascii="Times New Roman" w:hAnsi="Times New Roman"/>
          <w:sz w:val="24"/>
          <w:szCs w:val="24"/>
        </w:rPr>
        <w:t>01.08</w:t>
      </w:r>
      <w:r w:rsidR="00B46A45" w:rsidRPr="00CA75D8">
        <w:rPr>
          <w:rFonts w:ascii="Times New Roman" w:hAnsi="Times New Roman"/>
          <w:sz w:val="24"/>
          <w:szCs w:val="24"/>
        </w:rPr>
        <w:t>.2024</w:t>
      </w:r>
      <w:r w:rsidR="000804B9" w:rsidRPr="00CA75D8">
        <w:rPr>
          <w:rFonts w:ascii="Times New Roman" w:hAnsi="Times New Roman"/>
          <w:sz w:val="24"/>
          <w:szCs w:val="24"/>
        </w:rPr>
        <w:t xml:space="preserve"> tarihli Meclis Tutanağı.</w:t>
      </w:r>
    </w:p>
    <w:p w:rsidR="008831AA" w:rsidRDefault="008831AA" w:rsidP="008831AA">
      <w:pPr>
        <w:spacing w:after="0"/>
        <w:jc w:val="both"/>
        <w:rPr>
          <w:rFonts w:ascii="Times New Roman" w:hAnsi="Times New Roman"/>
          <w:b/>
          <w:sz w:val="24"/>
          <w:szCs w:val="24"/>
        </w:rPr>
      </w:pPr>
      <w:r w:rsidRPr="00CA75D8">
        <w:rPr>
          <w:rFonts w:ascii="Times New Roman" w:hAnsi="Times New Roman"/>
          <w:b/>
          <w:sz w:val="24"/>
          <w:szCs w:val="24"/>
        </w:rPr>
        <w:t>III. BİRİMLERİN ÖNERGELERİNİN GÖRÜŞÜLMESİ</w:t>
      </w:r>
    </w:p>
    <w:p w:rsidR="00CA75D8" w:rsidRPr="00CA75D8" w:rsidRDefault="00CA75D8" w:rsidP="008831AA">
      <w:pPr>
        <w:spacing w:after="0"/>
        <w:jc w:val="both"/>
        <w:rPr>
          <w:rFonts w:ascii="Times New Roman" w:hAnsi="Times New Roman"/>
          <w:b/>
          <w:sz w:val="24"/>
          <w:szCs w:val="24"/>
        </w:rPr>
      </w:pPr>
    </w:p>
    <w:p w:rsidR="00CA75D8" w:rsidRPr="00CA75D8" w:rsidRDefault="00CA75D8" w:rsidP="00CA75D8">
      <w:pPr>
        <w:spacing w:after="0"/>
        <w:jc w:val="both"/>
        <w:rPr>
          <w:rFonts w:ascii="Times New Roman" w:hAnsi="Times New Roman"/>
          <w:sz w:val="24"/>
          <w:szCs w:val="24"/>
        </w:rPr>
      </w:pPr>
      <w:r w:rsidRPr="00CA75D8">
        <w:rPr>
          <w:rFonts w:ascii="Times New Roman" w:hAnsi="Times New Roman"/>
          <w:b/>
          <w:sz w:val="24"/>
          <w:szCs w:val="24"/>
        </w:rPr>
        <w:t xml:space="preserve">1- (PARK VE BAHÇELER MÜDÜRLÜĞÜ-3098686) </w:t>
      </w:r>
      <w:r w:rsidRPr="00CA75D8">
        <w:rPr>
          <w:rFonts w:ascii="Times New Roman" w:hAnsi="Times New Roman"/>
          <w:sz w:val="24"/>
          <w:szCs w:val="24"/>
        </w:rPr>
        <w:t>Park ve Bahçeler Müdürlüğü Çalışma Usul ve Esasları Hakkında Yönetmelik'inde yapılan değişiklikler hk.</w:t>
      </w:r>
    </w:p>
    <w:p w:rsidR="008831AA" w:rsidRPr="00CA75D8" w:rsidRDefault="008831AA" w:rsidP="00E12BB1">
      <w:pPr>
        <w:spacing w:after="160" w:line="240" w:lineRule="auto"/>
        <w:jc w:val="both"/>
        <w:rPr>
          <w:rFonts w:ascii="Times New Roman" w:hAnsi="Times New Roman"/>
          <w:sz w:val="24"/>
          <w:szCs w:val="24"/>
        </w:rPr>
      </w:pPr>
    </w:p>
    <w:p w:rsidR="00735DFF" w:rsidRDefault="008831AA" w:rsidP="00735DFF">
      <w:pPr>
        <w:spacing w:after="0"/>
        <w:jc w:val="both"/>
        <w:rPr>
          <w:rFonts w:ascii="Times New Roman" w:hAnsi="Times New Roman"/>
          <w:b/>
          <w:sz w:val="24"/>
          <w:szCs w:val="24"/>
        </w:rPr>
      </w:pPr>
      <w:r w:rsidRPr="00CA75D8">
        <w:rPr>
          <w:rFonts w:ascii="Times New Roman" w:hAnsi="Times New Roman"/>
          <w:b/>
          <w:sz w:val="24"/>
          <w:szCs w:val="24"/>
        </w:rPr>
        <w:t>IV</w:t>
      </w:r>
      <w:r w:rsidR="00B5033E" w:rsidRPr="00CA75D8">
        <w:rPr>
          <w:rFonts w:ascii="Times New Roman" w:hAnsi="Times New Roman"/>
          <w:b/>
          <w:sz w:val="24"/>
          <w:szCs w:val="24"/>
        </w:rPr>
        <w:t xml:space="preserve">. </w:t>
      </w:r>
      <w:r w:rsidR="00735DFF" w:rsidRPr="00CA75D8">
        <w:rPr>
          <w:rFonts w:ascii="Times New Roman" w:hAnsi="Times New Roman"/>
          <w:b/>
          <w:sz w:val="24"/>
          <w:szCs w:val="24"/>
        </w:rPr>
        <w:t>İHTİSAS KOMİSYON RAPORLARININ GÖRÜŞÜLMESİ</w:t>
      </w:r>
    </w:p>
    <w:p w:rsidR="00CA75D8" w:rsidRPr="00CA75D8" w:rsidRDefault="00CA75D8" w:rsidP="00735DFF">
      <w:pPr>
        <w:spacing w:after="0"/>
        <w:jc w:val="both"/>
        <w:rPr>
          <w:rFonts w:ascii="Times New Roman" w:hAnsi="Times New Roman"/>
          <w:sz w:val="24"/>
          <w:szCs w:val="24"/>
        </w:rPr>
      </w:pPr>
    </w:p>
    <w:p w:rsidR="00CA75D8" w:rsidRDefault="00CA75D8" w:rsidP="00CA75D8">
      <w:pPr>
        <w:spacing w:after="0"/>
        <w:jc w:val="both"/>
        <w:rPr>
          <w:rFonts w:ascii="Times New Roman" w:hAnsi="Times New Roman"/>
          <w:sz w:val="24"/>
          <w:szCs w:val="24"/>
        </w:rPr>
      </w:pPr>
      <w:r w:rsidRPr="00CA75D8">
        <w:rPr>
          <w:rFonts w:ascii="Times New Roman" w:hAnsi="Times New Roman"/>
          <w:b/>
          <w:sz w:val="24"/>
          <w:szCs w:val="24"/>
        </w:rPr>
        <w:t xml:space="preserve">1- (KÜTÜPHANE MÜDÜRLÜĞÜ-3089072) </w:t>
      </w:r>
      <w:r w:rsidRPr="00CA75D8">
        <w:rPr>
          <w:rFonts w:ascii="Times New Roman" w:hAnsi="Times New Roman"/>
          <w:sz w:val="24"/>
          <w:szCs w:val="24"/>
        </w:rPr>
        <w:t>Bayraklı Belediyesi Kütüphane Müdürlüğü Çalışma Usul ve Esasları Hakkında Yönetmelik</w:t>
      </w:r>
      <w:r w:rsidR="0050055B">
        <w:rPr>
          <w:rFonts w:ascii="Times New Roman" w:hAnsi="Times New Roman"/>
          <w:sz w:val="24"/>
          <w:szCs w:val="24"/>
        </w:rPr>
        <w:t>’inde</w:t>
      </w:r>
      <w:r w:rsidRPr="00CA75D8">
        <w:rPr>
          <w:rFonts w:ascii="Times New Roman" w:hAnsi="Times New Roman"/>
          <w:sz w:val="24"/>
          <w:szCs w:val="24"/>
        </w:rPr>
        <w:t xml:space="preserve"> yapılan değişliklerin kabulüne ilişkin "Hukuk", "Çocuk, Gençlik, Eğitim, Spor" Komisyonları (oy birliği) ortak raporu.</w:t>
      </w:r>
    </w:p>
    <w:p w:rsidR="00CA75D8" w:rsidRPr="00CA75D8" w:rsidRDefault="00CA75D8" w:rsidP="00CA75D8">
      <w:pPr>
        <w:spacing w:after="0"/>
        <w:jc w:val="both"/>
        <w:rPr>
          <w:rFonts w:ascii="Times New Roman" w:hAnsi="Times New Roman"/>
          <w:b/>
          <w:sz w:val="24"/>
          <w:szCs w:val="24"/>
        </w:rPr>
      </w:pPr>
    </w:p>
    <w:p w:rsidR="00CA75D8" w:rsidRDefault="00CA75D8" w:rsidP="00CA75D8">
      <w:pPr>
        <w:spacing w:after="0"/>
        <w:jc w:val="both"/>
        <w:rPr>
          <w:rFonts w:ascii="Times New Roman" w:hAnsi="Times New Roman"/>
          <w:sz w:val="24"/>
          <w:szCs w:val="24"/>
        </w:rPr>
      </w:pPr>
      <w:r w:rsidRPr="00CA75D8">
        <w:rPr>
          <w:rFonts w:ascii="Times New Roman" w:hAnsi="Times New Roman"/>
          <w:b/>
          <w:sz w:val="24"/>
          <w:szCs w:val="24"/>
        </w:rPr>
        <w:t xml:space="preserve">2- (SPOR İŞLERİ MÜDÜRLÜĞÜ-3101066) </w:t>
      </w:r>
      <w:r w:rsidRPr="00CA75D8">
        <w:rPr>
          <w:rFonts w:ascii="Times New Roman" w:hAnsi="Times New Roman"/>
          <w:sz w:val="24"/>
          <w:szCs w:val="24"/>
        </w:rPr>
        <w:t>Spor İşleri Müdürlüğü tarafından  ilçemizde bulunan Amatör Spor Kulüplerine ve Belediyemiz Spor Kulübüne 5393 Sayılı Belediye Kanununun 14. Maddesi b bendi uyarınca nakdi yardım verilmesinin kabulüne ilişkin "Plan ve Bütçe", "Hukuk", "Çocuk, Gençlik, Eğitim, Spor" Komisyonları (oy birliği) ortak raporu.</w:t>
      </w:r>
    </w:p>
    <w:p w:rsidR="00CA75D8" w:rsidRDefault="00CA75D8" w:rsidP="00CA75D8">
      <w:pPr>
        <w:spacing w:after="0"/>
        <w:jc w:val="both"/>
        <w:rPr>
          <w:rFonts w:ascii="Times New Roman" w:hAnsi="Times New Roman"/>
          <w:sz w:val="24"/>
          <w:szCs w:val="24"/>
        </w:rPr>
      </w:pPr>
    </w:p>
    <w:p w:rsidR="00CA75D8" w:rsidRDefault="00CA75D8" w:rsidP="00CA75D8">
      <w:pPr>
        <w:spacing w:after="0"/>
        <w:jc w:val="both"/>
        <w:rPr>
          <w:rFonts w:ascii="Times New Roman" w:hAnsi="Times New Roman"/>
          <w:sz w:val="24"/>
          <w:szCs w:val="24"/>
        </w:rPr>
      </w:pPr>
    </w:p>
    <w:p w:rsidR="00CA75D8" w:rsidRPr="00CA75D8" w:rsidRDefault="00CA75D8" w:rsidP="00CA75D8">
      <w:pPr>
        <w:spacing w:after="0"/>
        <w:jc w:val="both"/>
        <w:rPr>
          <w:rFonts w:ascii="Times New Roman" w:hAnsi="Times New Roman"/>
          <w:b/>
          <w:sz w:val="24"/>
          <w:szCs w:val="24"/>
        </w:rPr>
      </w:pPr>
    </w:p>
    <w:p w:rsidR="00CA75D8" w:rsidRDefault="00CA75D8" w:rsidP="00CA75D8">
      <w:pPr>
        <w:spacing w:after="0"/>
        <w:jc w:val="both"/>
        <w:rPr>
          <w:rFonts w:ascii="Times New Roman" w:hAnsi="Times New Roman"/>
          <w:sz w:val="24"/>
          <w:szCs w:val="24"/>
        </w:rPr>
      </w:pPr>
      <w:r w:rsidRPr="00CA75D8">
        <w:rPr>
          <w:rFonts w:ascii="Times New Roman" w:hAnsi="Times New Roman"/>
          <w:b/>
          <w:sz w:val="24"/>
          <w:szCs w:val="24"/>
        </w:rPr>
        <w:t xml:space="preserve">3- (SOSYAL YARDIM İŞLERİ MÜDÜRLÜĞÜ-3098694) </w:t>
      </w:r>
      <w:r w:rsidRPr="00CA75D8">
        <w:rPr>
          <w:rFonts w:ascii="Times New Roman" w:hAnsi="Times New Roman"/>
          <w:sz w:val="24"/>
          <w:szCs w:val="24"/>
        </w:rPr>
        <w:t>2024-2025 eğitim öğretim yılı için birinci derece ihtiyaç sahibi ailelere okul öncesi eğitime devam eden her bir öğrencisi için aylık 12.000-TL, ikinci derece ihtiyaç sahibi ailelerin her bir öğrencisi için aylık 8.000-TL, üçüncü derece ihtiyaç sahibi ailelerin her bir öğrencisi için aylık 6.000-TL nakdi yardım yapılması ve Yardımların nakit ya da akıllı kart aracılığı ile verilmesinin kabulüne ilişkin "Plan ve Bütçe", "Hukuk",  "Sosyal Yardım ve Hizmetler", "Çocuk, Gençlik, Eğitim, Spor" Komisyonları (oy birliği) ortak raporu.</w:t>
      </w:r>
    </w:p>
    <w:p w:rsidR="00CA75D8" w:rsidRPr="00CA75D8" w:rsidRDefault="00CA75D8" w:rsidP="00CA75D8">
      <w:pPr>
        <w:spacing w:after="0"/>
        <w:jc w:val="both"/>
        <w:rPr>
          <w:rFonts w:ascii="Times New Roman" w:hAnsi="Times New Roman"/>
          <w:b/>
          <w:sz w:val="24"/>
          <w:szCs w:val="24"/>
        </w:rPr>
      </w:pPr>
    </w:p>
    <w:p w:rsidR="00CA75D8" w:rsidRDefault="00CA75D8" w:rsidP="00CA75D8">
      <w:pPr>
        <w:spacing w:after="0"/>
        <w:jc w:val="both"/>
        <w:rPr>
          <w:rFonts w:ascii="Times New Roman" w:hAnsi="Times New Roman"/>
          <w:sz w:val="24"/>
          <w:szCs w:val="24"/>
        </w:rPr>
      </w:pPr>
      <w:r w:rsidRPr="00CA75D8">
        <w:rPr>
          <w:rFonts w:ascii="Times New Roman" w:hAnsi="Times New Roman"/>
          <w:b/>
          <w:sz w:val="24"/>
          <w:szCs w:val="24"/>
        </w:rPr>
        <w:t xml:space="preserve">4- (MALİ HİZMETLER MÜDÜRLÜĞÜ-3095618) </w:t>
      </w:r>
      <w:r w:rsidRPr="00CA75D8">
        <w:rPr>
          <w:rFonts w:ascii="Times New Roman" w:hAnsi="Times New Roman"/>
          <w:sz w:val="24"/>
          <w:szCs w:val="24"/>
        </w:rPr>
        <w:t>Bütçe cetvelinde belirtilen Müdürlükler tarafından Mali Hizmetler Müdürlüğüne iletilen ek bütçe talepleri doğrult</w:t>
      </w:r>
      <w:r w:rsidR="0071749B">
        <w:rPr>
          <w:rFonts w:ascii="Times New Roman" w:hAnsi="Times New Roman"/>
          <w:sz w:val="24"/>
          <w:szCs w:val="24"/>
        </w:rPr>
        <w:t>usunda; Mahalli İdareler Bütçe v</w:t>
      </w:r>
      <w:bookmarkStart w:id="0" w:name="_GoBack"/>
      <w:bookmarkEnd w:id="0"/>
      <w:r w:rsidRPr="00CA75D8">
        <w:rPr>
          <w:rFonts w:ascii="Times New Roman" w:hAnsi="Times New Roman"/>
          <w:sz w:val="24"/>
          <w:szCs w:val="24"/>
        </w:rPr>
        <w:t>e Muhasebe Yönetmeliğinin 37’inci maddesi hükümlerine göre ihtiyaç duyulan toplam 350.000.000,00-TL ödeneğin tabloda belirtilen bütçe tertiplerine verilmesi, gelir ve finansman kaynağı olarak da t</w:t>
      </w:r>
      <w:r w:rsidR="007E252E">
        <w:rPr>
          <w:rFonts w:ascii="Times New Roman" w:hAnsi="Times New Roman"/>
          <w:sz w:val="24"/>
          <w:szCs w:val="24"/>
        </w:rPr>
        <w:t xml:space="preserve">oplam 350.000.000,00-TL tutarın </w:t>
      </w:r>
      <w:r w:rsidRPr="00CA75D8">
        <w:rPr>
          <w:rFonts w:ascii="Times New Roman" w:hAnsi="Times New Roman"/>
          <w:sz w:val="24"/>
          <w:szCs w:val="24"/>
        </w:rPr>
        <w:t>Merkezi İdare Vergi Gelirlerinden ve Borçlanma kaleminden karşılanmasının kabulüne ilişkin "Plan ve Bütçe", "Hukuk" Komisyonları (oy birliği) ortak raporu.</w:t>
      </w:r>
    </w:p>
    <w:p w:rsidR="00CA75D8" w:rsidRPr="00CA75D8" w:rsidRDefault="00CA75D8" w:rsidP="00CA75D8">
      <w:pPr>
        <w:spacing w:after="0"/>
        <w:jc w:val="both"/>
        <w:rPr>
          <w:rFonts w:ascii="Times New Roman" w:hAnsi="Times New Roman"/>
          <w:b/>
          <w:sz w:val="24"/>
          <w:szCs w:val="24"/>
        </w:rPr>
      </w:pPr>
    </w:p>
    <w:p w:rsidR="00CA75D8" w:rsidRDefault="00CA75D8" w:rsidP="00CA75D8">
      <w:pPr>
        <w:spacing w:after="0"/>
        <w:jc w:val="both"/>
        <w:rPr>
          <w:rFonts w:ascii="Times New Roman" w:hAnsi="Times New Roman"/>
          <w:sz w:val="24"/>
          <w:szCs w:val="24"/>
        </w:rPr>
      </w:pPr>
      <w:r w:rsidRPr="00CA75D8">
        <w:rPr>
          <w:rFonts w:ascii="Times New Roman" w:hAnsi="Times New Roman"/>
          <w:b/>
          <w:sz w:val="24"/>
          <w:szCs w:val="24"/>
        </w:rPr>
        <w:t xml:space="preserve">5- (PLAN VE PROJE MÜDÜRLÜĞÜ-3097405) </w:t>
      </w:r>
      <w:r w:rsidRPr="00CA75D8">
        <w:rPr>
          <w:rFonts w:ascii="Times New Roman" w:hAnsi="Times New Roman"/>
          <w:sz w:val="24"/>
          <w:szCs w:val="24"/>
        </w:rPr>
        <w:t>1/1000 ölçekli Salhane Turan Yeni Kent Merkezi Uygulama İmar Planı içerisinde ve Adalet Mahallesi, 8720 ada 1, 2, 3, 4 ve 5 parseller, 8721 ada 1 ve 2 parsellerde kayıtlı taşınmazları kapsayan bölgede yer alan "Birlikte Uygulama Yapılacak Alan Sınırı"nın ve buna ilişkin plan notunun iptal edilmesine ilişkin İzmir 4. İdare Mahkemesinin 10.09.2020 tarih ve K:2022/1285 sayılı kararı ile aynı bölgede İzmir Büyükşehir Belediye Meclisince 15.03.2024 tarih ve 04.322 sayılı kararı ile onaylanan 1/5000 ölçekli Nazım İmar Planı değişikliğinin yürürlükte bulunan 1/1000 ölçekli Uygulama İmar Planı ile uyumlandırılması kapsamında Plan ve Proje Müdürlüğünce hazırlanan 1/1000 ölçekli Uygulama İmar Planı Değişikliği önerisinin kabulüne ilişkin "İmar", "Hukuk" Komisyonları (oy birliği) ortak raporu.</w:t>
      </w:r>
    </w:p>
    <w:p w:rsidR="00CA75D8" w:rsidRPr="00CA75D8" w:rsidRDefault="00CA75D8" w:rsidP="00CA75D8">
      <w:pPr>
        <w:spacing w:after="0"/>
        <w:jc w:val="both"/>
        <w:rPr>
          <w:rFonts w:ascii="Times New Roman" w:hAnsi="Times New Roman"/>
          <w:b/>
          <w:sz w:val="24"/>
          <w:szCs w:val="24"/>
        </w:rPr>
      </w:pPr>
    </w:p>
    <w:p w:rsidR="00CA75D8" w:rsidRPr="00CA75D8" w:rsidRDefault="00CA75D8" w:rsidP="00CA75D8">
      <w:pPr>
        <w:spacing w:after="0"/>
        <w:jc w:val="both"/>
        <w:rPr>
          <w:rFonts w:ascii="Times New Roman" w:hAnsi="Times New Roman"/>
          <w:sz w:val="24"/>
          <w:szCs w:val="24"/>
        </w:rPr>
      </w:pPr>
      <w:r w:rsidRPr="00CA75D8">
        <w:rPr>
          <w:rFonts w:ascii="Times New Roman" w:hAnsi="Times New Roman"/>
          <w:b/>
          <w:sz w:val="24"/>
          <w:szCs w:val="24"/>
        </w:rPr>
        <w:t xml:space="preserve">6- (PLAN VE PROJE MÜDÜRLÜĞÜ-3097094) </w:t>
      </w:r>
      <w:r w:rsidRPr="00CA75D8">
        <w:rPr>
          <w:rFonts w:ascii="Times New Roman" w:hAnsi="Times New Roman"/>
          <w:sz w:val="24"/>
          <w:szCs w:val="24"/>
        </w:rPr>
        <w:t>İzmir Büyükşehir Belediye Başkanlığınca 17/03/1989 tarihinde onanan ve halen yürürlükte bulunan 1/1000 ölçekli Bayraklı Revizyon İmar Planının Plan Notlarında değişiklik yapılmasına ilişkin önerisinin kabulüne ilişkin "İmar", "Hukuk" Komisyonları (oy birliği) ortak raporu.</w:t>
      </w:r>
    </w:p>
    <w:p w:rsidR="00B46A45" w:rsidRPr="00CA75D8" w:rsidRDefault="00B46A45" w:rsidP="00735DFF">
      <w:pPr>
        <w:spacing w:after="0"/>
        <w:jc w:val="both"/>
        <w:rPr>
          <w:rFonts w:ascii="Times New Roman" w:hAnsi="Times New Roman"/>
          <w:sz w:val="24"/>
          <w:szCs w:val="24"/>
        </w:rPr>
      </w:pPr>
    </w:p>
    <w:p w:rsidR="004D4860" w:rsidRPr="00CA75D8" w:rsidRDefault="004557F6" w:rsidP="00BA4F6B">
      <w:pPr>
        <w:spacing w:after="0"/>
        <w:jc w:val="both"/>
        <w:rPr>
          <w:rFonts w:ascii="Times New Roman" w:hAnsi="Times New Roman"/>
          <w:b/>
          <w:sz w:val="24"/>
          <w:szCs w:val="24"/>
        </w:rPr>
      </w:pPr>
      <w:r w:rsidRPr="00CA75D8">
        <w:rPr>
          <w:rFonts w:ascii="Times New Roman" w:hAnsi="Times New Roman"/>
          <w:b/>
          <w:sz w:val="24"/>
          <w:szCs w:val="24"/>
        </w:rPr>
        <w:t>V.DİLEK VE TEMENNİLER</w:t>
      </w:r>
    </w:p>
    <w:p w:rsidR="00E770F0" w:rsidRPr="00CA75D8" w:rsidRDefault="00B46A45" w:rsidP="00E770F0">
      <w:pPr>
        <w:spacing w:after="0" w:line="240" w:lineRule="auto"/>
        <w:jc w:val="both"/>
        <w:rPr>
          <w:rFonts w:ascii="Times New Roman" w:hAnsi="Times New Roman"/>
          <w:b/>
          <w:sz w:val="24"/>
          <w:szCs w:val="24"/>
        </w:rPr>
      </w:pPr>
      <w:r w:rsidRPr="00CA75D8">
        <w:rPr>
          <w:rFonts w:ascii="Times New Roman" w:hAnsi="Times New Roman"/>
          <w:b/>
          <w:sz w:val="24"/>
          <w:szCs w:val="24"/>
        </w:rPr>
        <w:t>V</w:t>
      </w:r>
      <w:r w:rsidR="008831AA" w:rsidRPr="00CA75D8">
        <w:rPr>
          <w:rFonts w:ascii="Times New Roman" w:hAnsi="Times New Roman"/>
          <w:b/>
          <w:sz w:val="24"/>
          <w:szCs w:val="24"/>
        </w:rPr>
        <w:t>I</w:t>
      </w:r>
      <w:r w:rsidR="00E770F0" w:rsidRPr="00CA75D8">
        <w:rPr>
          <w:rFonts w:ascii="Times New Roman" w:hAnsi="Times New Roman"/>
          <w:b/>
          <w:sz w:val="24"/>
          <w:szCs w:val="24"/>
        </w:rPr>
        <w:t>. TOPLANTIYA KATILAMAYAN MECLİS ÜYELERİNİN MAZERETLERİNİN GÖRÜŞÜLMESİ</w:t>
      </w:r>
    </w:p>
    <w:p w:rsidR="00E770F0" w:rsidRPr="00CA75D8" w:rsidRDefault="00B46A45" w:rsidP="00E770F0">
      <w:pPr>
        <w:spacing w:after="0" w:line="240" w:lineRule="auto"/>
        <w:jc w:val="both"/>
        <w:rPr>
          <w:rFonts w:ascii="Times New Roman" w:hAnsi="Times New Roman"/>
          <w:b/>
          <w:sz w:val="24"/>
          <w:szCs w:val="24"/>
        </w:rPr>
      </w:pPr>
      <w:r w:rsidRPr="00CA75D8">
        <w:rPr>
          <w:rFonts w:ascii="Times New Roman" w:hAnsi="Times New Roman"/>
          <w:b/>
          <w:sz w:val="24"/>
          <w:szCs w:val="24"/>
        </w:rPr>
        <w:t>VI</w:t>
      </w:r>
      <w:r w:rsidR="008831AA" w:rsidRPr="00CA75D8">
        <w:rPr>
          <w:rFonts w:ascii="Times New Roman" w:hAnsi="Times New Roman"/>
          <w:b/>
          <w:sz w:val="24"/>
          <w:szCs w:val="24"/>
        </w:rPr>
        <w:t>I</w:t>
      </w:r>
      <w:r w:rsidR="00E770F0" w:rsidRPr="00CA75D8">
        <w:rPr>
          <w:rFonts w:ascii="Times New Roman" w:hAnsi="Times New Roman"/>
          <w:b/>
          <w:sz w:val="24"/>
          <w:szCs w:val="24"/>
        </w:rPr>
        <w:t>.  TOPLANTI GÜN VE SAATİNİN TESPİTİ VE KAPANIŞ.</w:t>
      </w:r>
    </w:p>
    <w:sectPr w:rsidR="00E770F0" w:rsidRPr="00CA75D8" w:rsidSect="00936919">
      <w:footerReference w:type="default" r:id="rId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A59" w:rsidRDefault="00916A59" w:rsidP="008131FB">
      <w:pPr>
        <w:spacing w:after="0" w:line="240" w:lineRule="auto"/>
      </w:pPr>
      <w:r>
        <w:separator/>
      </w:r>
    </w:p>
  </w:endnote>
  <w:endnote w:type="continuationSeparator" w:id="1">
    <w:p w:rsidR="00916A59" w:rsidRDefault="00916A59" w:rsidP="00813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169067"/>
      <w:docPartObj>
        <w:docPartGallery w:val="Page Numbers (Bottom of Page)"/>
        <w:docPartUnique/>
      </w:docPartObj>
    </w:sdtPr>
    <w:sdtContent>
      <w:sdt>
        <w:sdtPr>
          <w:id w:val="-1669238322"/>
          <w:docPartObj>
            <w:docPartGallery w:val="Page Numbers (Top of Page)"/>
            <w:docPartUnique/>
          </w:docPartObj>
        </w:sdtPr>
        <w:sdtContent>
          <w:p w:rsidR="008131FB" w:rsidRDefault="008131FB">
            <w:pPr>
              <w:pStyle w:val="Altbilgi"/>
              <w:jc w:val="center"/>
            </w:pPr>
            <w:r>
              <w:t xml:space="preserve">Sayfa </w:t>
            </w:r>
            <w:r w:rsidR="00165513">
              <w:rPr>
                <w:b/>
                <w:bCs/>
                <w:sz w:val="24"/>
                <w:szCs w:val="24"/>
              </w:rPr>
              <w:fldChar w:fldCharType="begin"/>
            </w:r>
            <w:r>
              <w:rPr>
                <w:b/>
                <w:bCs/>
              </w:rPr>
              <w:instrText>PAGE</w:instrText>
            </w:r>
            <w:r w:rsidR="00165513">
              <w:rPr>
                <w:b/>
                <w:bCs/>
                <w:sz w:val="24"/>
                <w:szCs w:val="24"/>
              </w:rPr>
              <w:fldChar w:fldCharType="separate"/>
            </w:r>
            <w:r w:rsidR="00B953F2">
              <w:rPr>
                <w:b/>
                <w:bCs/>
                <w:noProof/>
              </w:rPr>
              <w:t>1</w:t>
            </w:r>
            <w:r w:rsidR="00165513">
              <w:rPr>
                <w:b/>
                <w:bCs/>
                <w:sz w:val="24"/>
                <w:szCs w:val="24"/>
              </w:rPr>
              <w:fldChar w:fldCharType="end"/>
            </w:r>
            <w:r>
              <w:t xml:space="preserve"> / </w:t>
            </w:r>
            <w:r w:rsidR="00165513">
              <w:rPr>
                <w:b/>
                <w:bCs/>
                <w:sz w:val="24"/>
                <w:szCs w:val="24"/>
              </w:rPr>
              <w:fldChar w:fldCharType="begin"/>
            </w:r>
            <w:r>
              <w:rPr>
                <w:b/>
                <w:bCs/>
              </w:rPr>
              <w:instrText>NUMPAGES</w:instrText>
            </w:r>
            <w:r w:rsidR="00165513">
              <w:rPr>
                <w:b/>
                <w:bCs/>
                <w:sz w:val="24"/>
                <w:szCs w:val="24"/>
              </w:rPr>
              <w:fldChar w:fldCharType="separate"/>
            </w:r>
            <w:r w:rsidR="00B953F2">
              <w:rPr>
                <w:b/>
                <w:bCs/>
                <w:noProof/>
              </w:rPr>
              <w:t>2</w:t>
            </w:r>
            <w:r w:rsidR="00165513">
              <w:rPr>
                <w:b/>
                <w:bCs/>
                <w:sz w:val="24"/>
                <w:szCs w:val="24"/>
              </w:rPr>
              <w:fldChar w:fldCharType="end"/>
            </w:r>
          </w:p>
        </w:sdtContent>
      </w:sdt>
    </w:sdtContent>
  </w:sdt>
  <w:p w:rsidR="008131FB" w:rsidRDefault="008131F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A59" w:rsidRDefault="00916A59" w:rsidP="008131FB">
      <w:pPr>
        <w:spacing w:after="0" w:line="240" w:lineRule="auto"/>
      </w:pPr>
      <w:r>
        <w:separator/>
      </w:r>
    </w:p>
  </w:footnote>
  <w:footnote w:type="continuationSeparator" w:id="1">
    <w:p w:rsidR="00916A59" w:rsidRDefault="00916A59" w:rsidP="008131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5361"/>
    <w:multiLevelType w:val="hybridMultilevel"/>
    <w:tmpl w:val="9FEA5028"/>
    <w:lvl w:ilvl="0" w:tplc="1FB82C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804B9"/>
    <w:rsid w:val="0002311E"/>
    <w:rsid w:val="00024C07"/>
    <w:rsid w:val="000430F0"/>
    <w:rsid w:val="00043806"/>
    <w:rsid w:val="00045917"/>
    <w:rsid w:val="00053E19"/>
    <w:rsid w:val="00060EB4"/>
    <w:rsid w:val="00063DB6"/>
    <w:rsid w:val="00070D9B"/>
    <w:rsid w:val="000770DA"/>
    <w:rsid w:val="000804B9"/>
    <w:rsid w:val="00080A84"/>
    <w:rsid w:val="0008565A"/>
    <w:rsid w:val="000A07EB"/>
    <w:rsid w:val="000A0D8F"/>
    <w:rsid w:val="000B356E"/>
    <w:rsid w:val="000B4D2A"/>
    <w:rsid w:val="000B7775"/>
    <w:rsid w:val="000C3880"/>
    <w:rsid w:val="000C7929"/>
    <w:rsid w:val="000D0B34"/>
    <w:rsid w:val="000D1F82"/>
    <w:rsid w:val="000D74BD"/>
    <w:rsid w:val="000F413B"/>
    <w:rsid w:val="000F6B88"/>
    <w:rsid w:val="0010361D"/>
    <w:rsid w:val="0011681C"/>
    <w:rsid w:val="00123449"/>
    <w:rsid w:val="001455B2"/>
    <w:rsid w:val="0015122F"/>
    <w:rsid w:val="0016028E"/>
    <w:rsid w:val="00165513"/>
    <w:rsid w:val="001666D0"/>
    <w:rsid w:val="00170A07"/>
    <w:rsid w:val="00173EFB"/>
    <w:rsid w:val="0018473F"/>
    <w:rsid w:val="001856A8"/>
    <w:rsid w:val="00191112"/>
    <w:rsid w:val="00192AF8"/>
    <w:rsid w:val="00197355"/>
    <w:rsid w:val="001B6291"/>
    <w:rsid w:val="001C38FB"/>
    <w:rsid w:val="001E4F46"/>
    <w:rsid w:val="001F594A"/>
    <w:rsid w:val="00205EFB"/>
    <w:rsid w:val="002112AC"/>
    <w:rsid w:val="00221B65"/>
    <w:rsid w:val="002256BF"/>
    <w:rsid w:val="00234DED"/>
    <w:rsid w:val="00253E54"/>
    <w:rsid w:val="00254BD5"/>
    <w:rsid w:val="002608A9"/>
    <w:rsid w:val="00283B81"/>
    <w:rsid w:val="0029130A"/>
    <w:rsid w:val="002A1D53"/>
    <w:rsid w:val="002A4A12"/>
    <w:rsid w:val="002B0B52"/>
    <w:rsid w:val="002B1AA9"/>
    <w:rsid w:val="002D4CFB"/>
    <w:rsid w:val="002E49F4"/>
    <w:rsid w:val="002F7823"/>
    <w:rsid w:val="002F7D3A"/>
    <w:rsid w:val="00300A8D"/>
    <w:rsid w:val="00304F18"/>
    <w:rsid w:val="00316762"/>
    <w:rsid w:val="00322ACC"/>
    <w:rsid w:val="00325E38"/>
    <w:rsid w:val="00341D05"/>
    <w:rsid w:val="00343A89"/>
    <w:rsid w:val="003456A3"/>
    <w:rsid w:val="00356E73"/>
    <w:rsid w:val="00360A6B"/>
    <w:rsid w:val="00361557"/>
    <w:rsid w:val="0036292B"/>
    <w:rsid w:val="00370CBC"/>
    <w:rsid w:val="0038085F"/>
    <w:rsid w:val="00380FEC"/>
    <w:rsid w:val="00383B30"/>
    <w:rsid w:val="00392A27"/>
    <w:rsid w:val="003A01CD"/>
    <w:rsid w:val="003A5A5F"/>
    <w:rsid w:val="003A7B9B"/>
    <w:rsid w:val="003C03D4"/>
    <w:rsid w:val="003F1FEA"/>
    <w:rsid w:val="003F486E"/>
    <w:rsid w:val="00403045"/>
    <w:rsid w:val="004132D8"/>
    <w:rsid w:val="00422720"/>
    <w:rsid w:val="00441C46"/>
    <w:rsid w:val="00454786"/>
    <w:rsid w:val="004557F6"/>
    <w:rsid w:val="00464934"/>
    <w:rsid w:val="004769A7"/>
    <w:rsid w:val="00481F94"/>
    <w:rsid w:val="004977DA"/>
    <w:rsid w:val="004A0AB6"/>
    <w:rsid w:val="004A6E02"/>
    <w:rsid w:val="004B097A"/>
    <w:rsid w:val="004C14FF"/>
    <w:rsid w:val="004C153E"/>
    <w:rsid w:val="004C402A"/>
    <w:rsid w:val="004D1236"/>
    <w:rsid w:val="004D4860"/>
    <w:rsid w:val="004E33C5"/>
    <w:rsid w:val="004E4405"/>
    <w:rsid w:val="004F418D"/>
    <w:rsid w:val="004F4549"/>
    <w:rsid w:val="004F75D0"/>
    <w:rsid w:val="0050055B"/>
    <w:rsid w:val="00507D82"/>
    <w:rsid w:val="00531BDF"/>
    <w:rsid w:val="005746A6"/>
    <w:rsid w:val="00596E38"/>
    <w:rsid w:val="00597729"/>
    <w:rsid w:val="005A71CE"/>
    <w:rsid w:val="005B287F"/>
    <w:rsid w:val="005D2851"/>
    <w:rsid w:val="005D49F4"/>
    <w:rsid w:val="005D7AD5"/>
    <w:rsid w:val="005E1A11"/>
    <w:rsid w:val="005E38FF"/>
    <w:rsid w:val="00620D5E"/>
    <w:rsid w:val="00622352"/>
    <w:rsid w:val="0065367D"/>
    <w:rsid w:val="0067713A"/>
    <w:rsid w:val="00684B1E"/>
    <w:rsid w:val="00692754"/>
    <w:rsid w:val="006954B3"/>
    <w:rsid w:val="006A38DB"/>
    <w:rsid w:val="006B7A37"/>
    <w:rsid w:val="006C0F63"/>
    <w:rsid w:val="006E3E8B"/>
    <w:rsid w:val="00707F98"/>
    <w:rsid w:val="0071111A"/>
    <w:rsid w:val="007115A8"/>
    <w:rsid w:val="0071749B"/>
    <w:rsid w:val="00722890"/>
    <w:rsid w:val="0072505A"/>
    <w:rsid w:val="00730266"/>
    <w:rsid w:val="00731094"/>
    <w:rsid w:val="00731F36"/>
    <w:rsid w:val="00735DFF"/>
    <w:rsid w:val="00740611"/>
    <w:rsid w:val="00747AF2"/>
    <w:rsid w:val="00771463"/>
    <w:rsid w:val="00786256"/>
    <w:rsid w:val="00796346"/>
    <w:rsid w:val="007A08D6"/>
    <w:rsid w:val="007A3596"/>
    <w:rsid w:val="007C3752"/>
    <w:rsid w:val="007C3CFE"/>
    <w:rsid w:val="007C563A"/>
    <w:rsid w:val="007D2ADE"/>
    <w:rsid w:val="007D6EE5"/>
    <w:rsid w:val="007E252E"/>
    <w:rsid w:val="007E60B2"/>
    <w:rsid w:val="007E757C"/>
    <w:rsid w:val="007F75EC"/>
    <w:rsid w:val="008131FB"/>
    <w:rsid w:val="008246AA"/>
    <w:rsid w:val="008266A4"/>
    <w:rsid w:val="00827F1D"/>
    <w:rsid w:val="00832F85"/>
    <w:rsid w:val="00852ED0"/>
    <w:rsid w:val="00863934"/>
    <w:rsid w:val="00866ABF"/>
    <w:rsid w:val="008744C4"/>
    <w:rsid w:val="008831AA"/>
    <w:rsid w:val="00886CE2"/>
    <w:rsid w:val="008A137A"/>
    <w:rsid w:val="008B773D"/>
    <w:rsid w:val="008C3517"/>
    <w:rsid w:val="008D431C"/>
    <w:rsid w:val="008E12BC"/>
    <w:rsid w:val="008F2397"/>
    <w:rsid w:val="0090022A"/>
    <w:rsid w:val="00910011"/>
    <w:rsid w:val="009156A3"/>
    <w:rsid w:val="00916A59"/>
    <w:rsid w:val="00925411"/>
    <w:rsid w:val="00927606"/>
    <w:rsid w:val="00936919"/>
    <w:rsid w:val="009516C1"/>
    <w:rsid w:val="00952F78"/>
    <w:rsid w:val="0095543D"/>
    <w:rsid w:val="00956A1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75395"/>
    <w:rsid w:val="00A75607"/>
    <w:rsid w:val="00A81EB0"/>
    <w:rsid w:val="00AB41B2"/>
    <w:rsid w:val="00AF00A6"/>
    <w:rsid w:val="00AF5E89"/>
    <w:rsid w:val="00B14C17"/>
    <w:rsid w:val="00B20582"/>
    <w:rsid w:val="00B25A4A"/>
    <w:rsid w:val="00B2747D"/>
    <w:rsid w:val="00B46A45"/>
    <w:rsid w:val="00B471EC"/>
    <w:rsid w:val="00B5033E"/>
    <w:rsid w:val="00B63D8A"/>
    <w:rsid w:val="00B74590"/>
    <w:rsid w:val="00B835BD"/>
    <w:rsid w:val="00B953F2"/>
    <w:rsid w:val="00B97599"/>
    <w:rsid w:val="00BA4F6B"/>
    <w:rsid w:val="00BC5021"/>
    <w:rsid w:val="00BD522A"/>
    <w:rsid w:val="00BE06E4"/>
    <w:rsid w:val="00C05444"/>
    <w:rsid w:val="00C11AD5"/>
    <w:rsid w:val="00C432A2"/>
    <w:rsid w:val="00C50FF9"/>
    <w:rsid w:val="00C520BE"/>
    <w:rsid w:val="00C54277"/>
    <w:rsid w:val="00C57B06"/>
    <w:rsid w:val="00C64E36"/>
    <w:rsid w:val="00CA700C"/>
    <w:rsid w:val="00CA75D8"/>
    <w:rsid w:val="00CB79A5"/>
    <w:rsid w:val="00CC2426"/>
    <w:rsid w:val="00CC3A90"/>
    <w:rsid w:val="00CC723A"/>
    <w:rsid w:val="00CD1ECA"/>
    <w:rsid w:val="00CE6872"/>
    <w:rsid w:val="00D01B95"/>
    <w:rsid w:val="00D07467"/>
    <w:rsid w:val="00D07D3E"/>
    <w:rsid w:val="00D10751"/>
    <w:rsid w:val="00D174FA"/>
    <w:rsid w:val="00D32632"/>
    <w:rsid w:val="00D4065E"/>
    <w:rsid w:val="00D40811"/>
    <w:rsid w:val="00D459C7"/>
    <w:rsid w:val="00D5431A"/>
    <w:rsid w:val="00D5530B"/>
    <w:rsid w:val="00D64094"/>
    <w:rsid w:val="00D7768F"/>
    <w:rsid w:val="00D77A12"/>
    <w:rsid w:val="00DA78B3"/>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088C"/>
    <w:rsid w:val="00E770F0"/>
    <w:rsid w:val="00E81DFA"/>
    <w:rsid w:val="00E87985"/>
    <w:rsid w:val="00E904A1"/>
    <w:rsid w:val="00E93F08"/>
    <w:rsid w:val="00EA236F"/>
    <w:rsid w:val="00EB3054"/>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95DC4"/>
    <w:rsid w:val="00FA31EA"/>
    <w:rsid w:val="00FA7519"/>
    <w:rsid w:val="00FB3CEA"/>
    <w:rsid w:val="00FB57D0"/>
    <w:rsid w:val="00FC2019"/>
    <w:rsid w:val="00FC49DC"/>
    <w:rsid w:val="00FC54D0"/>
    <w:rsid w:val="00FC730B"/>
    <w:rsid w:val="00FD24E1"/>
    <w:rsid w:val="00FD5F6C"/>
    <w:rsid w:val="00FD7102"/>
    <w:rsid w:val="00FF5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8131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31FB"/>
    <w:rPr>
      <w:rFonts w:ascii="Calibri" w:eastAsia="Calibri" w:hAnsi="Calibri" w:cs="Times New Roman"/>
    </w:rPr>
  </w:style>
  <w:style w:type="paragraph" w:styleId="Altbilgi">
    <w:name w:val="footer"/>
    <w:basedOn w:val="Normal"/>
    <w:link w:val="AltbilgiChar"/>
    <w:uiPriority w:val="99"/>
    <w:unhideWhenUsed/>
    <w:rsid w:val="008131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31F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8131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31FB"/>
    <w:rPr>
      <w:rFonts w:ascii="Calibri" w:eastAsia="Calibri" w:hAnsi="Calibri" w:cs="Times New Roman"/>
    </w:rPr>
  </w:style>
  <w:style w:type="paragraph" w:styleId="Altbilgi">
    <w:name w:val="footer"/>
    <w:basedOn w:val="Normal"/>
    <w:link w:val="AltbilgiChar"/>
    <w:uiPriority w:val="99"/>
    <w:unhideWhenUsed/>
    <w:rsid w:val="008131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31F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791216332">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CDAF0-5569-4E90-9128-5CC52B1B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558</Words>
  <Characters>3183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13</cp:revision>
  <cp:lastPrinted>2024-08-07T07:59:00Z</cp:lastPrinted>
  <dcterms:created xsi:type="dcterms:W3CDTF">2024-08-07T07:24:00Z</dcterms:created>
  <dcterms:modified xsi:type="dcterms:W3CDTF">2024-08-07T11:08:00Z</dcterms:modified>
</cp:coreProperties>
</file>